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E14A4" w14:textId="77777777" w:rsidR="00CD7A7B" w:rsidRDefault="00CD7A7B" w:rsidP="007B3A71">
      <w:pPr>
        <w:jc w:val="center"/>
        <w:rPr>
          <w:sz w:val="40"/>
          <w:szCs w:val="40"/>
        </w:rPr>
      </w:pPr>
    </w:p>
    <w:p w14:paraId="74B6B7A2" w14:textId="77777777" w:rsidR="00CD7A7B" w:rsidRPr="000C57FB" w:rsidRDefault="00CD7A7B" w:rsidP="007B3A71">
      <w:pPr>
        <w:jc w:val="center"/>
        <w:rPr>
          <w:b/>
          <w:sz w:val="40"/>
          <w:szCs w:val="40"/>
        </w:rPr>
      </w:pPr>
    </w:p>
    <w:p w14:paraId="7B494A41" w14:textId="355ABAA2" w:rsidR="00DA2752" w:rsidRPr="000C57FB" w:rsidRDefault="00C44CB5" w:rsidP="007B3A71">
      <w:pPr>
        <w:jc w:val="center"/>
        <w:rPr>
          <w:b/>
          <w:sz w:val="40"/>
          <w:szCs w:val="40"/>
        </w:rPr>
      </w:pPr>
      <w:r w:rsidRPr="000C57FB">
        <w:rPr>
          <w:b/>
          <w:sz w:val="40"/>
          <w:szCs w:val="40"/>
        </w:rPr>
        <w:t>Postdoctoral research position</w:t>
      </w:r>
    </w:p>
    <w:p w14:paraId="1069D3A2" w14:textId="77777777" w:rsidR="00CD7A7B" w:rsidRPr="006F1367" w:rsidRDefault="00CD7A7B" w:rsidP="007B3A71">
      <w:pPr>
        <w:jc w:val="both"/>
        <w:rPr>
          <w:sz w:val="40"/>
          <w:szCs w:val="40"/>
        </w:rPr>
      </w:pPr>
    </w:p>
    <w:p w14:paraId="1A947692" w14:textId="1090E12C" w:rsidR="00EA7052" w:rsidRDefault="00C44CB5" w:rsidP="007B3A71">
      <w:pPr>
        <w:jc w:val="both"/>
      </w:pPr>
      <w:r>
        <w:t>The RING team (</w:t>
      </w:r>
      <w:r w:rsidR="00EB6C97" w:rsidRPr="00EB6C97">
        <w:t>http://</w:t>
      </w:r>
      <w:r w:rsidR="0034472E">
        <w:t>ring.georessources.univ-lorraine.fr</w:t>
      </w:r>
      <w:r>
        <w:t xml:space="preserve">) is seeking a postdoctoral </w:t>
      </w:r>
      <w:proofErr w:type="gramStart"/>
      <w:r>
        <w:t>researcher</w:t>
      </w:r>
      <w:proofErr w:type="gramEnd"/>
      <w:r>
        <w:t xml:space="preserve"> to work on </w:t>
      </w:r>
      <w:r w:rsidR="0034472E">
        <w:rPr>
          <w:b/>
        </w:rPr>
        <w:t>potential field response on realistic and uncertain geological models</w:t>
      </w:r>
      <w:r>
        <w:t>.</w:t>
      </w:r>
      <w:r w:rsidR="00392C74">
        <w:t xml:space="preserve"> </w:t>
      </w:r>
      <w:r w:rsidR="0026791A" w:rsidRPr="0034472E">
        <w:t xml:space="preserve">This work will be carried out in </w:t>
      </w:r>
      <w:r w:rsidR="0034472E" w:rsidRPr="0034472E">
        <w:t>the frame of the DONUTS project, dedicated to geophys</w:t>
      </w:r>
      <w:r w:rsidR="0034472E">
        <w:t xml:space="preserve">ical interpretation and processing of geophysical data for geothermal </w:t>
      </w:r>
      <w:r w:rsidR="00725B54">
        <w:t>and underground energy storage applications</w:t>
      </w:r>
      <w:r w:rsidR="0034472E" w:rsidRPr="0034472E">
        <w:t xml:space="preserve"> (</w:t>
      </w:r>
      <w:proofErr w:type="spellStart"/>
      <w:r w:rsidR="0034472E" w:rsidRPr="0034472E">
        <w:rPr>
          <w:b/>
          <w:i/>
          <w:color w:val="FF0000"/>
        </w:rPr>
        <w:t>D</w:t>
      </w:r>
      <w:r w:rsidR="0034472E" w:rsidRPr="0034472E">
        <w:rPr>
          <w:b/>
          <w:i/>
        </w:rPr>
        <w:t>éveloppement</w:t>
      </w:r>
      <w:proofErr w:type="spellEnd"/>
      <w:r w:rsidR="0034472E" w:rsidRPr="0034472E">
        <w:rPr>
          <w:b/>
          <w:i/>
        </w:rPr>
        <w:t xml:space="preserve"> </w:t>
      </w:r>
      <w:proofErr w:type="spellStart"/>
      <w:r w:rsidR="0034472E" w:rsidRPr="0034472E">
        <w:rPr>
          <w:b/>
          <w:i/>
        </w:rPr>
        <w:t>d’</w:t>
      </w:r>
      <w:r w:rsidR="0034472E" w:rsidRPr="0034472E">
        <w:rPr>
          <w:b/>
          <w:i/>
          <w:color w:val="FF0000"/>
        </w:rPr>
        <w:t>O</w:t>
      </w:r>
      <w:r w:rsidR="0034472E" w:rsidRPr="0034472E">
        <w:rPr>
          <w:b/>
          <w:i/>
        </w:rPr>
        <w:t>utils</w:t>
      </w:r>
      <w:proofErr w:type="spellEnd"/>
      <w:r w:rsidR="0034472E" w:rsidRPr="0034472E">
        <w:rPr>
          <w:b/>
          <w:i/>
        </w:rPr>
        <w:t xml:space="preserve"> </w:t>
      </w:r>
      <w:proofErr w:type="spellStart"/>
      <w:r w:rsidR="0034472E" w:rsidRPr="0034472E">
        <w:rPr>
          <w:b/>
          <w:i/>
          <w:color w:val="FF0000"/>
        </w:rPr>
        <w:t>Nu</w:t>
      </w:r>
      <w:r w:rsidR="0034472E" w:rsidRPr="0034472E">
        <w:rPr>
          <w:b/>
          <w:i/>
        </w:rPr>
        <w:t>mériques</w:t>
      </w:r>
      <w:proofErr w:type="spellEnd"/>
      <w:r w:rsidR="0034472E" w:rsidRPr="0034472E">
        <w:rPr>
          <w:b/>
          <w:i/>
        </w:rPr>
        <w:t xml:space="preserve"> de </w:t>
      </w:r>
      <w:proofErr w:type="spellStart"/>
      <w:r w:rsidR="0034472E" w:rsidRPr="0034472E">
        <w:rPr>
          <w:b/>
          <w:i/>
          <w:color w:val="FF0000"/>
        </w:rPr>
        <w:t>T</w:t>
      </w:r>
      <w:r w:rsidR="0034472E" w:rsidRPr="0034472E">
        <w:rPr>
          <w:b/>
          <w:i/>
        </w:rPr>
        <w:t>raitement</w:t>
      </w:r>
      <w:proofErr w:type="spellEnd"/>
      <w:r w:rsidR="0034472E" w:rsidRPr="0034472E">
        <w:rPr>
          <w:b/>
          <w:i/>
        </w:rPr>
        <w:t xml:space="preserve"> et </w:t>
      </w:r>
      <w:proofErr w:type="spellStart"/>
      <w:r w:rsidR="0034472E" w:rsidRPr="0034472E">
        <w:rPr>
          <w:b/>
          <w:i/>
        </w:rPr>
        <w:t>d’interprétation</w:t>
      </w:r>
      <w:proofErr w:type="spellEnd"/>
      <w:r w:rsidR="0034472E" w:rsidRPr="0034472E">
        <w:rPr>
          <w:b/>
          <w:i/>
        </w:rPr>
        <w:t xml:space="preserve"> des </w:t>
      </w:r>
      <w:proofErr w:type="spellStart"/>
      <w:r w:rsidR="0034472E" w:rsidRPr="0034472E">
        <w:rPr>
          <w:b/>
          <w:i/>
          <w:color w:val="FF0000"/>
        </w:rPr>
        <w:t>S</w:t>
      </w:r>
      <w:r w:rsidR="0034472E" w:rsidRPr="0034472E">
        <w:rPr>
          <w:b/>
          <w:i/>
        </w:rPr>
        <w:t>ignaux</w:t>
      </w:r>
      <w:proofErr w:type="spellEnd"/>
      <w:r w:rsidR="0034472E" w:rsidRPr="0034472E">
        <w:rPr>
          <w:b/>
          <w:i/>
        </w:rPr>
        <w:t xml:space="preserve"> </w:t>
      </w:r>
      <w:proofErr w:type="spellStart"/>
      <w:r w:rsidR="0034472E" w:rsidRPr="0034472E">
        <w:rPr>
          <w:b/>
          <w:i/>
        </w:rPr>
        <w:t>géophysiques</w:t>
      </w:r>
      <w:proofErr w:type="spellEnd"/>
      <w:r w:rsidR="0034472E" w:rsidRPr="0034472E">
        <w:rPr>
          <w:b/>
          <w:i/>
        </w:rPr>
        <w:t xml:space="preserve"> pour les reservoirs</w:t>
      </w:r>
      <w:r w:rsidR="0034472E" w:rsidRPr="0034472E">
        <w:rPr>
          <w:b/>
        </w:rPr>
        <w:t>)</w:t>
      </w:r>
      <w:r w:rsidR="0026791A" w:rsidRPr="0034472E">
        <w:t xml:space="preserve">. </w:t>
      </w:r>
      <w:r w:rsidR="00392C74">
        <w:t xml:space="preserve">The position is available for </w:t>
      </w:r>
      <w:r w:rsidR="0034472E">
        <w:t>6 month</w:t>
      </w:r>
      <w:r w:rsidR="00392C74">
        <w:t xml:space="preserve">, starting </w:t>
      </w:r>
      <w:r w:rsidR="0034472E">
        <w:t>as soon as possible</w:t>
      </w:r>
      <w:r w:rsidR="00392C74">
        <w:t xml:space="preserve">, with a possible extension to a </w:t>
      </w:r>
      <w:r w:rsidR="0034472E">
        <w:t xml:space="preserve">full </w:t>
      </w:r>
      <w:r w:rsidR="00392C74">
        <w:t>year</w:t>
      </w:r>
      <w:r w:rsidR="00B95A83">
        <w:t xml:space="preserve"> or more</w:t>
      </w:r>
      <w:r w:rsidR="00392C74">
        <w:t>.</w:t>
      </w:r>
    </w:p>
    <w:p w14:paraId="1CF7FC63" w14:textId="1EE8DC67" w:rsidR="00EA7052" w:rsidRDefault="00EA7052" w:rsidP="007B3A71">
      <w:pPr>
        <w:jc w:val="both"/>
      </w:pPr>
    </w:p>
    <w:p w14:paraId="665C12B7" w14:textId="6DB0E955" w:rsidR="0088096E" w:rsidRPr="006F1367" w:rsidRDefault="00E90D97" w:rsidP="007B3A71">
      <w:pPr>
        <w:jc w:val="both"/>
        <w:rPr>
          <w:b/>
        </w:rPr>
      </w:pPr>
      <w:r w:rsidRPr="006F1367">
        <w:rPr>
          <w:b/>
        </w:rPr>
        <w:t>Research project</w:t>
      </w:r>
    </w:p>
    <w:p w14:paraId="0ECC4ADD" w14:textId="12C8532F" w:rsidR="00042A0F" w:rsidRDefault="007E410E" w:rsidP="007B3A71">
      <w:pPr>
        <w:jc w:val="both"/>
      </w:pPr>
      <w:r>
        <w:t xml:space="preserve">The goal of the project is to benchmark different computational codes to compute the potential field response on realistic </w:t>
      </w:r>
      <w:proofErr w:type="spellStart"/>
      <w:r>
        <w:t>geomodels</w:t>
      </w:r>
      <w:proofErr w:type="spellEnd"/>
      <w:r>
        <w:t>. In particular, the goal will be to implement direct computation of gravity fields on unstructured meshes and level sets representing geological structures. Sensitivity analysis will be performed to compare the accuracy of different numerical schemes and parameterization. These codes will then be used to understand the impact of geometrical uncertainty of geological objects at multiple scales onto the geophysical response</w:t>
      </w:r>
      <w:r w:rsidR="00B95A83">
        <w:t>, possibly with the help of machine learning.</w:t>
      </w:r>
      <w:r>
        <w:t xml:space="preserve"> </w:t>
      </w:r>
    </w:p>
    <w:p w14:paraId="33E68BF8" w14:textId="767DBCDD" w:rsidR="00EA7052" w:rsidRDefault="00EA7052" w:rsidP="007B3A71">
      <w:pPr>
        <w:jc w:val="both"/>
      </w:pPr>
    </w:p>
    <w:p w14:paraId="50C3544F" w14:textId="4B1AAAB8" w:rsidR="007B3A71" w:rsidRPr="00B9459E" w:rsidRDefault="007B3A71" w:rsidP="007B3A71">
      <w:pPr>
        <w:jc w:val="both"/>
        <w:rPr>
          <w:b/>
        </w:rPr>
      </w:pPr>
      <w:r w:rsidRPr="00B9459E">
        <w:rPr>
          <w:b/>
        </w:rPr>
        <w:t>Requirements</w:t>
      </w:r>
    </w:p>
    <w:p w14:paraId="2969FBEE" w14:textId="2590FA09" w:rsidR="00C44CB5" w:rsidRDefault="007B3A71" w:rsidP="007B3A71">
      <w:pPr>
        <w:jc w:val="both"/>
      </w:pPr>
      <w:r>
        <w:t xml:space="preserve">The candidates must have a PhD degree in </w:t>
      </w:r>
      <w:proofErr w:type="spellStart"/>
      <w:r w:rsidR="007E410E">
        <w:t>geomodeling</w:t>
      </w:r>
      <w:proofErr w:type="spellEnd"/>
      <w:r w:rsidR="007E410E">
        <w:t xml:space="preserve"> or geophysics</w:t>
      </w:r>
      <w:r>
        <w:t xml:space="preserve">, </w:t>
      </w:r>
      <w:r w:rsidR="004E5434">
        <w:t>and a good command of computational and numerical methods. A good mastery of C++ is preferred, as the developed codes will interact with existing C++ libraries (</w:t>
      </w:r>
      <w:proofErr w:type="spellStart"/>
      <w:r w:rsidR="004E5434">
        <w:t>RINGMesh</w:t>
      </w:r>
      <w:proofErr w:type="spellEnd"/>
      <w:r w:rsidR="004E5434">
        <w:t xml:space="preserve">, </w:t>
      </w:r>
      <w:proofErr w:type="spellStart"/>
      <w:r w:rsidR="004E5434">
        <w:t>Gocad</w:t>
      </w:r>
      <w:proofErr w:type="spellEnd"/>
      <w:r w:rsidR="004E5434">
        <w:t>)</w:t>
      </w:r>
      <w:r>
        <w:t xml:space="preserve">. The </w:t>
      </w:r>
      <w:r w:rsidR="004E5434">
        <w:t>c</w:t>
      </w:r>
      <w:r>
        <w:t>andidates are also expected to have go</w:t>
      </w:r>
      <w:r w:rsidR="000D7F37">
        <w:t>od</w:t>
      </w:r>
      <w:r>
        <w:t xml:space="preserve"> communication (both oral and written) and interpersonal skills for collaborative work</w:t>
      </w:r>
      <w:r w:rsidR="00B95A83">
        <w:t xml:space="preserve"> with geologists, </w:t>
      </w:r>
      <w:proofErr w:type="spellStart"/>
      <w:r w:rsidR="00B95A83">
        <w:t>geomode</w:t>
      </w:r>
      <w:r w:rsidR="004E5434">
        <w:t>lers</w:t>
      </w:r>
      <w:proofErr w:type="spellEnd"/>
      <w:r w:rsidR="004E5434">
        <w:t xml:space="preserve"> and geophysicists</w:t>
      </w:r>
      <w:r>
        <w:t>.</w:t>
      </w:r>
      <w:r w:rsidR="00B95A83">
        <w:t xml:space="preserve"> Knowledge of machine learning methods would be a plus.</w:t>
      </w:r>
    </w:p>
    <w:p w14:paraId="23F8BA10" w14:textId="1806AFF0" w:rsidR="0026791A" w:rsidRDefault="0026791A" w:rsidP="007B3A71">
      <w:pPr>
        <w:jc w:val="both"/>
      </w:pPr>
    </w:p>
    <w:p w14:paraId="53983F89" w14:textId="090563AF" w:rsidR="0026791A" w:rsidRPr="0026791A" w:rsidRDefault="0026791A" w:rsidP="007B3A71">
      <w:pPr>
        <w:jc w:val="both"/>
        <w:rPr>
          <w:b/>
        </w:rPr>
      </w:pPr>
      <w:r w:rsidRPr="0026791A">
        <w:rPr>
          <w:b/>
        </w:rPr>
        <w:t>Application</w:t>
      </w:r>
    </w:p>
    <w:p w14:paraId="3ED09F03" w14:textId="227FB96F" w:rsidR="0026791A" w:rsidRDefault="0026791A" w:rsidP="007B3A71">
      <w:pPr>
        <w:jc w:val="both"/>
      </w:pPr>
      <w:r>
        <w:t xml:space="preserve">To apply for the position, please send to Prof. </w:t>
      </w:r>
      <w:r w:rsidR="004E5434">
        <w:t xml:space="preserve">Guillaume Caumon </w:t>
      </w:r>
      <w:r>
        <w:t>(</w:t>
      </w:r>
      <w:hyperlink r:id="rId8" w:history="1">
        <w:r w:rsidR="004E5434" w:rsidRPr="0095664C">
          <w:rPr>
            <w:rStyle w:val="Lienhypertexte"/>
          </w:rPr>
          <w:t>Guillaume.Caumon@univ-lorraine.fr</w:t>
        </w:r>
      </w:hyperlink>
      <w:r w:rsidR="004E5434">
        <w:t xml:space="preserve">) and Sophie </w:t>
      </w:r>
      <w:proofErr w:type="spellStart"/>
      <w:r w:rsidR="004E5434">
        <w:t>Romain</w:t>
      </w:r>
      <w:proofErr w:type="spellEnd"/>
      <w:r w:rsidR="004E5434">
        <w:t xml:space="preserve"> (</w:t>
      </w:r>
      <w:hyperlink r:id="rId9" w:history="1">
        <w:r w:rsidR="004E5434" w:rsidRPr="0095664C">
          <w:rPr>
            <w:rStyle w:val="Lienhypertexte"/>
          </w:rPr>
          <w:t>Sophie.Romain@univ-lorraine.fr</w:t>
        </w:r>
      </w:hyperlink>
      <w:r w:rsidR="004E5434">
        <w:t>):</w:t>
      </w:r>
    </w:p>
    <w:p w14:paraId="069398F8" w14:textId="15220AD5" w:rsidR="0026791A" w:rsidRDefault="00675E3E" w:rsidP="0026791A">
      <w:pPr>
        <w:pStyle w:val="Paragraphedeliste"/>
        <w:numPr>
          <w:ilvl w:val="0"/>
          <w:numId w:val="1"/>
        </w:numPr>
        <w:jc w:val="both"/>
      </w:pPr>
      <w:r>
        <w:t>A</w:t>
      </w:r>
      <w:r w:rsidR="0026791A">
        <w:t xml:space="preserve"> cover letter stating your background and research interests</w:t>
      </w:r>
      <w:r>
        <w:t>.</w:t>
      </w:r>
    </w:p>
    <w:p w14:paraId="2E394651" w14:textId="39BCA566" w:rsidR="0026791A" w:rsidRDefault="00675E3E" w:rsidP="0026791A">
      <w:pPr>
        <w:pStyle w:val="Paragraphedeliste"/>
        <w:numPr>
          <w:ilvl w:val="0"/>
          <w:numId w:val="1"/>
        </w:numPr>
        <w:jc w:val="both"/>
      </w:pPr>
      <w:r>
        <w:t>A</w:t>
      </w:r>
      <w:r w:rsidR="0026791A">
        <w:t xml:space="preserve"> full CV including publication list</w:t>
      </w:r>
      <w:r>
        <w:t>.</w:t>
      </w:r>
    </w:p>
    <w:p w14:paraId="2ECDE7B9" w14:textId="40AFF7A7" w:rsidR="0026791A" w:rsidRDefault="00675E3E" w:rsidP="0026791A">
      <w:pPr>
        <w:pStyle w:val="Paragraphedeliste"/>
        <w:numPr>
          <w:ilvl w:val="0"/>
          <w:numId w:val="1"/>
        </w:numPr>
        <w:jc w:val="both"/>
      </w:pPr>
      <w:r>
        <w:t>C</w:t>
      </w:r>
      <w:r w:rsidR="0026791A">
        <w:t xml:space="preserve">ontact information </w:t>
      </w:r>
      <w:r>
        <w:t xml:space="preserve">for </w:t>
      </w:r>
      <w:r w:rsidR="0026791A">
        <w:t xml:space="preserve">two </w:t>
      </w:r>
      <w:r>
        <w:t>referees</w:t>
      </w:r>
      <w:r w:rsidR="0026791A">
        <w:t>.</w:t>
      </w:r>
    </w:p>
    <w:p w14:paraId="6FAB2290" w14:textId="3DA6EE96" w:rsidR="0026791A" w:rsidRPr="00C44CB5" w:rsidRDefault="0026791A" w:rsidP="0026791A">
      <w:pPr>
        <w:jc w:val="both"/>
      </w:pPr>
    </w:p>
    <w:sectPr w:rsidR="0026791A" w:rsidRPr="00C44CB5" w:rsidSect="00B34626">
      <w:headerReference w:type="even" r:id="rId10"/>
      <w:headerReference w:type="default" r:id="rId11"/>
      <w:footerReference w:type="even" r:id="rId12"/>
      <w:footerReference w:type="default" r:id="rId13"/>
      <w:headerReference w:type="first" r:id="rId14"/>
      <w:footerReference w:type="first" r:id="rId15"/>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607F85" w14:textId="77777777" w:rsidR="00240195" w:rsidRDefault="00240195" w:rsidP="00CD7A7B">
      <w:r>
        <w:separator/>
      </w:r>
    </w:p>
  </w:endnote>
  <w:endnote w:type="continuationSeparator" w:id="0">
    <w:p w14:paraId="35B33284" w14:textId="77777777" w:rsidR="00240195" w:rsidRDefault="00240195" w:rsidP="00CD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0000000000000000000"/>
    <w:charset w:val="86"/>
    <w:family w:val="auto"/>
    <w:notTrueType/>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D1171" w14:textId="77777777" w:rsidR="00F146F1" w:rsidRDefault="00F146F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AF461" w14:textId="77777777" w:rsidR="00F146F1" w:rsidRDefault="00F146F1">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DCD80" w14:textId="77777777" w:rsidR="00F146F1" w:rsidRDefault="00F146F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9C1B8" w14:textId="77777777" w:rsidR="00240195" w:rsidRDefault="00240195" w:rsidP="00CD7A7B">
      <w:r>
        <w:separator/>
      </w:r>
    </w:p>
  </w:footnote>
  <w:footnote w:type="continuationSeparator" w:id="0">
    <w:p w14:paraId="6C6CBBA3" w14:textId="77777777" w:rsidR="00240195" w:rsidRDefault="00240195" w:rsidP="00CD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BE8A" w14:textId="77777777" w:rsidR="00F146F1" w:rsidRDefault="00F146F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28F59" w14:textId="2E35B150" w:rsidR="00CD7A7B" w:rsidRPr="0034472E" w:rsidRDefault="00CD7A7B">
    <w:pPr>
      <w:pStyle w:val="En-tte"/>
      <w:rPr>
        <w:lang w:val="fr-FR"/>
      </w:rPr>
    </w:pPr>
    <w:r>
      <w:rPr>
        <w:noProof/>
      </w:rPr>
      <w:drawing>
        <wp:inline distT="0" distB="0" distL="0" distR="0" wp14:anchorId="70D2A52F" wp14:editId="1AD03797">
          <wp:extent cx="1841510" cy="598257"/>
          <wp:effectExtent l="0" t="0" r="0" b="0"/>
          <wp:docPr id="3" name="Picture 3" descr="/var/folders/ns/qqhsg1j57c5_5skyyc6k49g00000gn/T/com.microsoft.Word/Content.MSO/289F9E3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ns/qqhsg1j57c5_5skyyc6k49g00000gn/T/com.microsoft.Word/Content.MSO/289F9E3B.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5234" cy="628705"/>
                  </a:xfrm>
                  <a:prstGeom prst="rect">
                    <a:avLst/>
                  </a:prstGeom>
                  <a:noFill/>
                  <a:ln>
                    <a:noFill/>
                  </a:ln>
                </pic:spPr>
              </pic:pic>
            </a:graphicData>
          </a:graphic>
        </wp:inline>
      </w:drawing>
    </w:r>
    <w:r w:rsidR="0034472E">
      <w:t xml:space="preserve"> </w:t>
    </w:r>
    <w:bookmarkStart w:id="0" w:name="_GoBack"/>
    <w:r w:rsidR="00F146F1">
      <w:pict w14:anchorId="78F4E5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7.5pt;height:35.25pt">
          <v:imagedata r:id="rId2" o:title="ULblanc"/>
        </v:shape>
      </w:pict>
    </w:r>
    <w:bookmarkEnd w:id="0"/>
    <w:r w:rsidR="0034472E">
      <w:t xml:space="preserve"> </w:t>
    </w:r>
    <w:r w:rsidR="00240195">
      <w:pict w14:anchorId="6B5C5FBD">
        <v:shape id="_x0000_i1026" type="#_x0000_t75" style="width:75.75pt;height:49.5pt">
          <v:imagedata r:id="rId3" o:title="Georessources_quadri"/>
        </v:shape>
      </w:pict>
    </w:r>
    <w:r w:rsidR="0034472E">
      <w:t xml:space="preserve"> </w:t>
    </w:r>
    <w:r w:rsidR="0034472E">
      <w:rPr>
        <w:noProof/>
      </w:rPr>
      <w:drawing>
        <wp:inline distT="0" distB="0" distL="0" distR="0" wp14:anchorId="520998E0" wp14:editId="553ABB31">
          <wp:extent cx="1356016" cy="491067"/>
          <wp:effectExtent l="0" t="0" r="317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ING.png"/>
                  <pic:cNvPicPr/>
                </pic:nvPicPr>
                <pic:blipFill>
                  <a:blip r:embed="rId4">
                    <a:extLst>
                      <a:ext uri="{28A0092B-C50C-407E-A947-70E740481C1C}">
                        <a14:useLocalDpi xmlns:a14="http://schemas.microsoft.com/office/drawing/2010/main" val="0"/>
                      </a:ext>
                    </a:extLst>
                  </a:blip>
                  <a:stretch>
                    <a:fillRect/>
                  </a:stretch>
                </pic:blipFill>
                <pic:spPr>
                  <a:xfrm>
                    <a:off x="0" y="0"/>
                    <a:ext cx="1499959" cy="543195"/>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E1E5B7" w14:textId="77777777" w:rsidR="00F146F1" w:rsidRDefault="00F146F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706070"/>
    <w:multiLevelType w:val="hybridMultilevel"/>
    <w:tmpl w:val="F5A8B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B5"/>
    <w:rsid w:val="00042A0F"/>
    <w:rsid w:val="00047C94"/>
    <w:rsid w:val="000C57FB"/>
    <w:rsid w:val="000D7F37"/>
    <w:rsid w:val="00167590"/>
    <w:rsid w:val="00240195"/>
    <w:rsid w:val="0026791A"/>
    <w:rsid w:val="0034472E"/>
    <w:rsid w:val="00392C74"/>
    <w:rsid w:val="0048626A"/>
    <w:rsid w:val="004E5434"/>
    <w:rsid w:val="004F7DB8"/>
    <w:rsid w:val="00577AEE"/>
    <w:rsid w:val="0062764C"/>
    <w:rsid w:val="00675E3E"/>
    <w:rsid w:val="006F1367"/>
    <w:rsid w:val="006F5BF8"/>
    <w:rsid w:val="00725B54"/>
    <w:rsid w:val="00791A7A"/>
    <w:rsid w:val="007B3A71"/>
    <w:rsid w:val="007E410E"/>
    <w:rsid w:val="008607C1"/>
    <w:rsid w:val="0088096E"/>
    <w:rsid w:val="00986F06"/>
    <w:rsid w:val="009B310B"/>
    <w:rsid w:val="00B34626"/>
    <w:rsid w:val="00B9459E"/>
    <w:rsid w:val="00B95A83"/>
    <w:rsid w:val="00C44CB5"/>
    <w:rsid w:val="00CD7A7B"/>
    <w:rsid w:val="00DC59D5"/>
    <w:rsid w:val="00E00F13"/>
    <w:rsid w:val="00E20E57"/>
    <w:rsid w:val="00E61419"/>
    <w:rsid w:val="00E90D97"/>
    <w:rsid w:val="00E94FC5"/>
    <w:rsid w:val="00EA7052"/>
    <w:rsid w:val="00EB6C97"/>
    <w:rsid w:val="00F146F1"/>
    <w:rsid w:val="00FA4E5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D93CA"/>
  <w14:defaultImageDpi w14:val="32767"/>
  <w15:chartTrackingRefBased/>
  <w15:docId w15:val="{5F11212E-A294-8640-8ACC-05A59D5D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6791A"/>
    <w:rPr>
      <w:color w:val="0563C1" w:themeColor="hyperlink"/>
      <w:u w:val="single"/>
    </w:rPr>
  </w:style>
  <w:style w:type="character" w:customStyle="1" w:styleId="UnresolvedMention">
    <w:name w:val="Unresolved Mention"/>
    <w:basedOn w:val="Policepardfaut"/>
    <w:uiPriority w:val="99"/>
    <w:rsid w:val="0026791A"/>
    <w:rPr>
      <w:color w:val="605E5C"/>
      <w:shd w:val="clear" w:color="auto" w:fill="E1DFDD"/>
    </w:rPr>
  </w:style>
  <w:style w:type="paragraph" w:styleId="Paragraphedeliste">
    <w:name w:val="List Paragraph"/>
    <w:basedOn w:val="Normal"/>
    <w:uiPriority w:val="34"/>
    <w:qFormat/>
    <w:rsid w:val="0026791A"/>
    <w:pPr>
      <w:ind w:left="720"/>
      <w:contextualSpacing/>
    </w:pPr>
  </w:style>
  <w:style w:type="paragraph" w:styleId="En-tte">
    <w:name w:val="header"/>
    <w:basedOn w:val="Normal"/>
    <w:link w:val="En-tteCar"/>
    <w:uiPriority w:val="99"/>
    <w:unhideWhenUsed/>
    <w:rsid w:val="00CD7A7B"/>
    <w:pPr>
      <w:tabs>
        <w:tab w:val="center" w:pos="4536"/>
        <w:tab w:val="right" w:pos="9072"/>
      </w:tabs>
    </w:pPr>
  </w:style>
  <w:style w:type="character" w:customStyle="1" w:styleId="En-tteCar">
    <w:name w:val="En-tête Car"/>
    <w:basedOn w:val="Policepardfaut"/>
    <w:link w:val="En-tte"/>
    <w:uiPriority w:val="99"/>
    <w:rsid w:val="00CD7A7B"/>
  </w:style>
  <w:style w:type="paragraph" w:styleId="Pieddepage">
    <w:name w:val="footer"/>
    <w:basedOn w:val="Normal"/>
    <w:link w:val="PieddepageCar"/>
    <w:uiPriority w:val="99"/>
    <w:unhideWhenUsed/>
    <w:rsid w:val="00CD7A7B"/>
    <w:pPr>
      <w:tabs>
        <w:tab w:val="center" w:pos="4536"/>
        <w:tab w:val="right" w:pos="9072"/>
      </w:tabs>
    </w:pPr>
  </w:style>
  <w:style w:type="character" w:customStyle="1" w:styleId="PieddepageCar">
    <w:name w:val="Pied de page Car"/>
    <w:basedOn w:val="Policepardfaut"/>
    <w:link w:val="Pieddepage"/>
    <w:uiPriority w:val="99"/>
    <w:rsid w:val="00CD7A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86032">
      <w:bodyDiv w:val="1"/>
      <w:marLeft w:val="0"/>
      <w:marRight w:val="0"/>
      <w:marTop w:val="0"/>
      <w:marBottom w:val="0"/>
      <w:divBdr>
        <w:top w:val="none" w:sz="0" w:space="0" w:color="auto"/>
        <w:left w:val="none" w:sz="0" w:space="0" w:color="auto"/>
        <w:bottom w:val="none" w:sz="0" w:space="0" w:color="auto"/>
        <w:right w:val="none" w:sz="0" w:space="0" w:color="auto"/>
      </w:divBdr>
    </w:div>
    <w:div w:id="160302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uillaume.Caumon@univ-lorraine.f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phie.Romain@univ-lorraine.f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DE25E-C299-4895-8662-7409E81DC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325</Words>
  <Characters>1858</Characters>
  <Application>Microsoft Office Word</Application>
  <DocSecurity>0</DocSecurity>
  <Lines>15</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Cupillard</dc:creator>
  <cp:keywords/>
  <dc:description/>
  <cp:lastModifiedBy>Guillaume Caumon</cp:lastModifiedBy>
  <cp:revision>8</cp:revision>
  <dcterms:created xsi:type="dcterms:W3CDTF">2019-03-27T10:36:00Z</dcterms:created>
  <dcterms:modified xsi:type="dcterms:W3CDTF">2019-03-28T14:24:00Z</dcterms:modified>
</cp:coreProperties>
</file>